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18" w:rsidRDefault="00C15018" w:rsidP="00C15018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48"/>
          <w:szCs w:val="48"/>
          <w:cs/>
        </w:rPr>
        <w:t>กระทรวงศึกษาธิการ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ชื่อโครงการวิจัย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การศึกษาความพึงพอใจของนักศึกษาระดับชั้น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 w:rsidR="00CF3750">
        <w:rPr>
          <w:sz w:val="32"/>
          <w:szCs w:val="32"/>
        </w:rPr>
        <w:t>.1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อิเล็กทรอนิกส์              </w:t>
      </w: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 w:rsidR="00CF3750">
        <w:rPr>
          <w:rFonts w:hint="cs"/>
          <w:sz w:val="32"/>
          <w:szCs w:val="32"/>
          <w:cs/>
        </w:rPr>
        <w:t>ใน</w:t>
      </w:r>
      <w:r>
        <w:rPr>
          <w:rFonts w:hint="cs"/>
          <w:sz w:val="32"/>
          <w:szCs w:val="32"/>
          <w:cs/>
        </w:rPr>
        <w:t>รายวิชา</w:t>
      </w:r>
      <w:r w:rsidR="00DE664B">
        <w:rPr>
          <w:rFonts w:hint="cs"/>
          <w:sz w:val="32"/>
          <w:szCs w:val="32"/>
          <w:cs/>
        </w:rPr>
        <w:t>คณิตศาสตร์ช่างอิเล็กทรอนิกส์</w:t>
      </w: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 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ภาคเรียนที่  </w:t>
      </w:r>
      <w:r w:rsidR="00485035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ปีการศึกษา</w:t>
      </w:r>
      <w:r>
        <w:rPr>
          <w:sz w:val="32"/>
          <w:szCs w:val="32"/>
        </w:rPr>
        <w:t xml:space="preserve"> </w:t>
      </w:r>
      <w:r w:rsidR="0017353A">
        <w:rPr>
          <w:sz w:val="32"/>
          <w:szCs w:val="32"/>
        </w:rPr>
        <w:t>2554</w:t>
      </w: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ชื่อผู้วิจัย </w:t>
      </w: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นายอนุชา  วิจารณ์</w:t>
      </w:r>
    </w:p>
    <w:p w:rsidR="00C15018" w:rsidRDefault="00C15018" w:rsidP="00C15018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หน่วยงาน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ปีการศึกษา 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17353A">
        <w:rPr>
          <w:sz w:val="32"/>
          <w:szCs w:val="32"/>
        </w:rPr>
        <w:t>2554</w:t>
      </w:r>
    </w:p>
    <w:p w:rsidR="00C15018" w:rsidRDefault="00C15018" w:rsidP="00C15018">
      <w:pPr>
        <w:pStyle w:val="Default"/>
        <w:rPr>
          <w:b/>
          <w:bCs/>
          <w:sz w:val="32"/>
          <w:szCs w:val="32"/>
        </w:rPr>
      </w:pPr>
    </w:p>
    <w:p w:rsidR="00C15018" w:rsidRDefault="00C15018" w:rsidP="00C15018">
      <w:pPr>
        <w:pStyle w:val="Default"/>
        <w:jc w:val="center"/>
        <w:rPr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บทคัดย่อ</w:t>
      </w:r>
    </w:p>
    <w:p w:rsidR="00C15018" w:rsidRDefault="00C15018" w:rsidP="00C15018">
      <w:pPr>
        <w:pStyle w:val="Default"/>
        <w:jc w:val="center"/>
        <w:rPr>
          <w:sz w:val="36"/>
          <w:szCs w:val="36"/>
        </w:rPr>
      </w:pPr>
    </w:p>
    <w:p w:rsidR="00C15018" w:rsidRDefault="00C15018" w:rsidP="00C15018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การวิจัยในครั้งนี้มีวัตถุประสงค์ เพื่อศึกษาความพึงพอใจของนักศึกษาชั้นปีที่ </w:t>
      </w:r>
      <w:r w:rsidR="005E440A"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สาขางานอิเล็กทรอนิกส์ ต่อการจัดเรียนการสอนของครูผู้สอน ในรายวิชา</w:t>
      </w:r>
      <w:r w:rsidR="00DE664B">
        <w:rPr>
          <w:rFonts w:hint="cs"/>
          <w:sz w:val="32"/>
          <w:szCs w:val="32"/>
          <w:cs/>
        </w:rPr>
        <w:t>คณิตศาสตร์ช่างอิเล็กทรอนิกส์</w:t>
      </w:r>
      <w:r>
        <w:rPr>
          <w:rFonts w:hint="cs"/>
          <w:sz w:val="32"/>
          <w:szCs w:val="32"/>
          <w:cs/>
        </w:rPr>
        <w:t xml:space="preserve"> วิทยาลัยสารพัดช่างปราจีนบุรี ในด้านคุณธรรมจริยธรรมและจรรยาบรรณวิชาชีพ การเรียนการสอน </w:t>
      </w:r>
      <w:r>
        <w:rPr>
          <w:sz w:val="32"/>
          <w:szCs w:val="32"/>
        </w:rPr>
        <w:t xml:space="preserve">     </w:t>
      </w:r>
      <w:r>
        <w:rPr>
          <w:rFonts w:hint="cs"/>
          <w:sz w:val="32"/>
          <w:szCs w:val="32"/>
          <w:cs/>
        </w:rPr>
        <w:t>ด้านสื่อการเรียนการสอน  และผลที่ได้รับจากการเรียนการสอนที่นักศึกษาได้รับ ในการเรียนในรายวิชา</w:t>
      </w:r>
      <w:r w:rsidR="00DE664B">
        <w:rPr>
          <w:rFonts w:hint="cs"/>
          <w:sz w:val="32"/>
          <w:szCs w:val="32"/>
          <w:cs/>
        </w:rPr>
        <w:t>คณิตศาสตร์ช่างอิเล็กทรอนิกส์</w:t>
      </w:r>
      <w:r>
        <w:rPr>
          <w:rFonts w:hint="cs"/>
          <w:sz w:val="32"/>
          <w:szCs w:val="32"/>
          <w:cs/>
        </w:rPr>
        <w:t xml:space="preserve">  </w:t>
      </w:r>
      <w:r>
        <w:rPr>
          <w:rFonts w:hint="cs"/>
          <w:sz w:val="32"/>
          <w:szCs w:val="32"/>
          <w:cs/>
        </w:rPr>
        <w:tab/>
        <w:t xml:space="preserve">การวิจัยครั้งนี้ กลุ่มตัวอย่าง คือ 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 w:rsidR="005E440A">
        <w:rPr>
          <w:sz w:val="32"/>
          <w:szCs w:val="32"/>
        </w:rPr>
        <w:t>.2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สาขางานอิเล็กทรอนิกส์   วิทยาลัยสารพัดช่างปราจีนบุรี    ที่กำลังศึกษาอยู่ในภาคเรียนที่  </w:t>
      </w:r>
      <w:r>
        <w:rPr>
          <w:sz w:val="32"/>
          <w:szCs w:val="32"/>
        </w:rPr>
        <w:t>2</w:t>
      </w:r>
      <w:r>
        <w:rPr>
          <w:rFonts w:hint="cs"/>
          <w:sz w:val="32"/>
          <w:szCs w:val="32"/>
          <w:cs/>
        </w:rPr>
        <w:t xml:space="preserve">  ปีการศึกษา</w:t>
      </w:r>
      <w:r w:rsidR="00FC6DDE">
        <w:rPr>
          <w:sz w:val="32"/>
          <w:szCs w:val="32"/>
        </w:rPr>
        <w:t xml:space="preserve">  </w:t>
      </w:r>
      <w:r w:rsidR="0017353A">
        <w:rPr>
          <w:sz w:val="32"/>
          <w:szCs w:val="32"/>
        </w:rPr>
        <w:t>2554</w:t>
      </w:r>
      <w:r>
        <w:rPr>
          <w:rFonts w:hint="cs"/>
          <w:sz w:val="32"/>
          <w:szCs w:val="32"/>
          <w:cs/>
        </w:rPr>
        <w:t xml:space="preserve">   เครื่องมือที่ใช้เป็นแบบประเมินความพึงพอใจของนักศึกษาและคำถามปลายเปิด เก็บรวบรวมข้อมูลในตอนปลายภาคการศึกษา   สถิติที่ใช้ คือ ค่าเฉลี่ย และการวิเคราะห์เนื้อหา </w:t>
      </w:r>
    </w:p>
    <w:p w:rsidR="00C15018" w:rsidRDefault="00C15018" w:rsidP="00C1501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ผลการวิจัยพบว่า </w:t>
      </w:r>
    </w:p>
    <w:p w:rsidR="00C15018" w:rsidRDefault="00C15018" w:rsidP="00C15018">
      <w:pPr>
        <w:pStyle w:val="Default"/>
        <w:jc w:val="thaiDistribute"/>
        <w:rPr>
          <w:color w:val="FF0000"/>
          <w:sz w:val="32"/>
          <w:szCs w:val="32"/>
        </w:rPr>
      </w:pPr>
      <w:r>
        <w:rPr>
          <w:color w:val="auto"/>
          <w:sz w:val="32"/>
          <w:szCs w:val="32"/>
        </w:rPr>
        <w:t xml:space="preserve"> </w:t>
      </w:r>
      <w:r>
        <w:rPr>
          <w:color w:val="auto"/>
          <w:sz w:val="32"/>
          <w:szCs w:val="32"/>
        </w:rPr>
        <w:tab/>
        <w:t xml:space="preserve">1) </w:t>
      </w:r>
      <w:r>
        <w:rPr>
          <w:rFonts w:hint="cs"/>
          <w:color w:val="auto"/>
          <w:sz w:val="32"/>
          <w:szCs w:val="32"/>
          <w:cs/>
        </w:rPr>
        <w:t xml:space="preserve"> จากการประเมินความพึงพอใจของนักศึกษาชั้นปีที่</w:t>
      </w:r>
      <w:r w:rsidR="00485035">
        <w:rPr>
          <w:rFonts w:hint="cs"/>
          <w:color w:val="auto"/>
          <w:sz w:val="32"/>
          <w:szCs w:val="32"/>
          <w:cs/>
        </w:rPr>
        <w:t xml:space="preserve"> </w:t>
      </w:r>
      <w:r w:rsidR="00485035">
        <w:rPr>
          <w:color w:val="auto"/>
          <w:sz w:val="32"/>
          <w:szCs w:val="32"/>
        </w:rPr>
        <w:t>2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>สาขางานอิเล็กทรอนิกส์ ระดับประกาศนียบัตรวิชาชีพ ที่มีต่อครูผู้สอนในรายวิชา</w:t>
      </w:r>
      <w:r w:rsidR="00DE664B">
        <w:rPr>
          <w:rFonts w:hint="cs"/>
          <w:color w:val="auto"/>
          <w:sz w:val="32"/>
          <w:szCs w:val="32"/>
          <w:cs/>
        </w:rPr>
        <w:t>คณิตศาสตร์ช่างอิเล็กทรอนิกส์</w:t>
      </w:r>
      <w:r>
        <w:rPr>
          <w:rFonts w:hint="cs"/>
          <w:color w:val="auto"/>
          <w:sz w:val="32"/>
          <w:szCs w:val="32"/>
          <w:cs/>
        </w:rPr>
        <w:t xml:space="preserve">  ทั้ง </w:t>
      </w:r>
      <w:r>
        <w:rPr>
          <w:color w:val="auto"/>
          <w:sz w:val="32"/>
          <w:szCs w:val="32"/>
        </w:rPr>
        <w:t xml:space="preserve">4 </w:t>
      </w:r>
      <w:r>
        <w:rPr>
          <w:rFonts w:hint="cs"/>
          <w:color w:val="auto"/>
          <w:sz w:val="32"/>
          <w:szCs w:val="32"/>
          <w:cs/>
        </w:rPr>
        <w:t>ด้าน</w:t>
      </w:r>
      <w:r>
        <w:rPr>
          <w:color w:val="auto"/>
          <w:sz w:val="32"/>
          <w:szCs w:val="32"/>
        </w:rPr>
        <w:t xml:space="preserve">  </w:t>
      </w:r>
      <w:r>
        <w:rPr>
          <w:rFonts w:hint="cs"/>
          <w:color w:val="auto"/>
          <w:sz w:val="32"/>
          <w:szCs w:val="32"/>
          <w:cs/>
        </w:rPr>
        <w:t xml:space="preserve">ผลการสำรวจพบว่า ความพึงพอใจด้านการเรียนการสอน </w:t>
      </w:r>
      <w:r w:rsidR="00894638">
        <w:rPr>
          <w:color w:val="auto"/>
          <w:sz w:val="32"/>
          <w:szCs w:val="32"/>
        </w:rPr>
        <w:t>4.58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 xml:space="preserve">อยู่ในระดับดีมาก ด้านสื่อการเรียนการสอน </w:t>
      </w:r>
      <w:r w:rsidR="00894638">
        <w:rPr>
          <w:color w:val="auto"/>
          <w:sz w:val="32"/>
          <w:szCs w:val="32"/>
        </w:rPr>
        <w:t>4.67</w:t>
      </w:r>
      <w:r>
        <w:rPr>
          <w:rFonts w:hint="cs"/>
          <w:color w:val="auto"/>
          <w:sz w:val="32"/>
          <w:szCs w:val="32"/>
          <w:cs/>
        </w:rPr>
        <w:t xml:space="preserve"> อยู่ในระดับดีมาก ด้านคุณธรรมจริยธรรม </w:t>
      </w:r>
      <w:r w:rsidR="00485035">
        <w:rPr>
          <w:color w:val="auto"/>
          <w:sz w:val="32"/>
          <w:szCs w:val="32"/>
        </w:rPr>
        <w:t>4.</w:t>
      </w:r>
      <w:r w:rsidR="00894638">
        <w:rPr>
          <w:color w:val="auto"/>
          <w:sz w:val="32"/>
          <w:szCs w:val="32"/>
        </w:rPr>
        <w:t>72</w:t>
      </w:r>
      <w:r>
        <w:rPr>
          <w:rFonts w:hint="cs"/>
          <w:color w:val="auto"/>
          <w:sz w:val="32"/>
          <w:szCs w:val="32"/>
          <w:cs/>
        </w:rPr>
        <w:t xml:space="preserve"> อยู่ในระดับดีมาก ด้านผลที่ได้รับจากการเรียนและการสอน </w:t>
      </w:r>
      <w:r w:rsidR="00894638">
        <w:rPr>
          <w:color w:val="auto"/>
          <w:sz w:val="32"/>
          <w:szCs w:val="32"/>
        </w:rPr>
        <w:t>4.58</w:t>
      </w:r>
      <w:r>
        <w:rPr>
          <w:rFonts w:hint="cs"/>
          <w:color w:val="auto"/>
          <w:sz w:val="32"/>
          <w:szCs w:val="32"/>
          <w:cs/>
        </w:rPr>
        <w:t xml:space="preserve">อยู่ในระดับดีมาก และนักศึกษาระดับชั้น </w:t>
      </w:r>
      <w:proofErr w:type="spellStart"/>
      <w:r>
        <w:rPr>
          <w:rFonts w:hint="cs"/>
          <w:color w:val="auto"/>
          <w:sz w:val="32"/>
          <w:szCs w:val="32"/>
          <w:cs/>
        </w:rPr>
        <w:t>ปวช</w:t>
      </w:r>
      <w:proofErr w:type="spellEnd"/>
      <w:r w:rsidR="00894638">
        <w:rPr>
          <w:color w:val="auto"/>
          <w:sz w:val="32"/>
          <w:szCs w:val="32"/>
        </w:rPr>
        <w:t>.2</w:t>
      </w:r>
      <w:r>
        <w:rPr>
          <w:color w:val="auto"/>
          <w:sz w:val="32"/>
          <w:szCs w:val="32"/>
        </w:rPr>
        <w:t xml:space="preserve"> </w:t>
      </w:r>
      <w:r>
        <w:rPr>
          <w:rFonts w:hint="cs"/>
          <w:color w:val="auto"/>
          <w:sz w:val="32"/>
          <w:szCs w:val="32"/>
          <w:cs/>
        </w:rPr>
        <w:t>สาขางานอิเล็กทรอนิกส์  มีความพึงพอใจต่อครูผู้สอนในด้านต่างๆ โดยรวมทั้ง</w:t>
      </w:r>
      <w:r>
        <w:rPr>
          <w:color w:val="auto"/>
          <w:sz w:val="32"/>
          <w:szCs w:val="32"/>
        </w:rPr>
        <w:t xml:space="preserve"> 4 </w:t>
      </w:r>
      <w:r>
        <w:rPr>
          <w:rFonts w:hint="cs"/>
          <w:color w:val="auto"/>
          <w:sz w:val="32"/>
          <w:szCs w:val="32"/>
          <w:cs/>
        </w:rPr>
        <w:t xml:space="preserve">ด้าน    </w:t>
      </w:r>
      <w:r w:rsidR="00894638">
        <w:rPr>
          <w:color w:val="auto"/>
          <w:sz w:val="32"/>
          <w:szCs w:val="32"/>
        </w:rPr>
        <w:t>4.62</w:t>
      </w:r>
      <w:r>
        <w:rPr>
          <w:color w:val="auto"/>
          <w:sz w:val="32"/>
          <w:szCs w:val="32"/>
        </w:rPr>
        <w:t xml:space="preserve"> </w:t>
      </w:r>
      <w:r w:rsidR="005E440A">
        <w:rPr>
          <w:rFonts w:hint="cs"/>
          <w:color w:val="auto"/>
          <w:sz w:val="32"/>
          <w:szCs w:val="32"/>
          <w:cs/>
        </w:rPr>
        <w:t xml:space="preserve"> </w:t>
      </w:r>
      <w:r>
        <w:rPr>
          <w:rFonts w:hint="cs"/>
          <w:color w:val="auto"/>
          <w:sz w:val="32"/>
          <w:szCs w:val="32"/>
          <w:cs/>
        </w:rPr>
        <w:t>อยู่ในระดับดีมาก</w:t>
      </w:r>
    </w:p>
    <w:p w:rsidR="0087702F" w:rsidRDefault="0087702F"/>
    <w:sectPr w:rsidR="0087702F" w:rsidSect="00877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C15018"/>
    <w:rsid w:val="00135162"/>
    <w:rsid w:val="0017353A"/>
    <w:rsid w:val="002F4A52"/>
    <w:rsid w:val="00485035"/>
    <w:rsid w:val="004905AA"/>
    <w:rsid w:val="004F4942"/>
    <w:rsid w:val="005E440A"/>
    <w:rsid w:val="00806D1F"/>
    <w:rsid w:val="0087702F"/>
    <w:rsid w:val="00894638"/>
    <w:rsid w:val="00C15018"/>
    <w:rsid w:val="00CF3750"/>
    <w:rsid w:val="00D01E4A"/>
    <w:rsid w:val="00DE664B"/>
    <w:rsid w:val="00E0317B"/>
    <w:rsid w:val="00FC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15018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2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anucha</cp:lastModifiedBy>
  <cp:revision>12</cp:revision>
  <dcterms:created xsi:type="dcterms:W3CDTF">2012-01-31T15:51:00Z</dcterms:created>
  <dcterms:modified xsi:type="dcterms:W3CDTF">2012-03-28T08:11:00Z</dcterms:modified>
</cp:coreProperties>
</file>